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F1B53" w14:textId="77777777" w:rsidR="000B1E6B" w:rsidRDefault="000B1E6B"/>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93"/>
        <w:gridCol w:w="8646"/>
      </w:tblGrid>
      <w:tr w:rsidR="00A12BD5" w14:paraId="07123FFB" w14:textId="77777777" w:rsidTr="00FA29BA">
        <w:trPr>
          <w:trHeight w:val="685"/>
        </w:trPr>
        <w:tc>
          <w:tcPr>
            <w:tcW w:w="1134" w:type="dxa"/>
          </w:tcPr>
          <w:p w14:paraId="7B42C405" w14:textId="77777777" w:rsidR="00283D32" w:rsidRDefault="00283D32" w:rsidP="000B1E6B">
            <w:pPr>
              <w:pStyle w:val="ListeParagraf"/>
              <w:jc w:val="center"/>
              <w:rPr>
                <w:b/>
              </w:rPr>
            </w:pPr>
          </w:p>
          <w:p w14:paraId="0CA0E711" w14:textId="20C9DD7D" w:rsidR="000B1E6B" w:rsidRPr="0070093E" w:rsidRDefault="008B06F0" w:rsidP="000B1E6B">
            <w:pPr>
              <w:pStyle w:val="ListeParagraf"/>
              <w:jc w:val="center"/>
              <w:rPr>
                <w:b/>
              </w:rPr>
            </w:pPr>
            <w:r w:rsidRPr="0070093E">
              <w:rPr>
                <w:b/>
              </w:rPr>
              <w:t>TARİH</w:t>
            </w:r>
          </w:p>
        </w:tc>
        <w:tc>
          <w:tcPr>
            <w:tcW w:w="993" w:type="dxa"/>
          </w:tcPr>
          <w:p w14:paraId="13CD4148" w14:textId="734B09F4" w:rsidR="00A12BD5" w:rsidRPr="00211767" w:rsidRDefault="008B06F0" w:rsidP="00283D32">
            <w:pPr>
              <w:pStyle w:val="TableParagraph"/>
              <w:spacing w:before="73"/>
              <w:ind w:left="0" w:right="97"/>
              <w:jc w:val="center"/>
              <w:rPr>
                <w:b/>
              </w:rPr>
            </w:pPr>
            <w:proofErr w:type="gramStart"/>
            <w:r w:rsidRPr="00211767">
              <w:rPr>
                <w:b/>
              </w:rPr>
              <w:t>KARAR</w:t>
            </w:r>
            <w:r w:rsidRPr="00211767">
              <w:rPr>
                <w:b/>
                <w:spacing w:val="-58"/>
              </w:rPr>
              <w:t xml:space="preserve"> </w:t>
            </w:r>
            <w:r w:rsidR="00E92261" w:rsidRPr="00211767">
              <w:rPr>
                <w:b/>
                <w:spacing w:val="-58"/>
              </w:rPr>
              <w:t xml:space="preserve"> </w:t>
            </w:r>
            <w:r w:rsidRPr="00211767">
              <w:rPr>
                <w:b/>
              </w:rPr>
              <w:t>NO</w:t>
            </w:r>
            <w:proofErr w:type="gramEnd"/>
          </w:p>
        </w:tc>
        <w:tc>
          <w:tcPr>
            <w:tcW w:w="8646" w:type="dxa"/>
          </w:tcPr>
          <w:p w14:paraId="444E3349" w14:textId="77777777" w:rsidR="00A12BD5" w:rsidRDefault="008B06F0" w:rsidP="00EB319C">
            <w:pPr>
              <w:pStyle w:val="TableParagraph"/>
              <w:spacing w:before="212"/>
              <w:ind w:left="2653" w:right="2652"/>
              <w:rPr>
                <w:b/>
                <w:sz w:val="24"/>
              </w:rPr>
            </w:pPr>
            <w:r>
              <w:rPr>
                <w:b/>
                <w:sz w:val="24"/>
              </w:rPr>
              <w:t>KARARIN</w:t>
            </w:r>
            <w:r>
              <w:rPr>
                <w:b/>
                <w:spacing w:val="-1"/>
                <w:sz w:val="24"/>
              </w:rPr>
              <w:t xml:space="preserve"> </w:t>
            </w:r>
            <w:r>
              <w:rPr>
                <w:b/>
                <w:sz w:val="24"/>
              </w:rPr>
              <w:t>KONUSU</w:t>
            </w:r>
          </w:p>
        </w:tc>
      </w:tr>
      <w:tr w:rsidR="00A12BD5" w:rsidRPr="000D1FDC" w14:paraId="48B59665" w14:textId="77777777" w:rsidTr="00FA29BA">
        <w:trPr>
          <w:trHeight w:val="1691"/>
        </w:trPr>
        <w:tc>
          <w:tcPr>
            <w:tcW w:w="1134" w:type="dxa"/>
            <w:tcBorders>
              <w:bottom w:val="single" w:sz="6" w:space="0" w:color="000000"/>
            </w:tcBorders>
          </w:tcPr>
          <w:p w14:paraId="622D2618" w14:textId="168524E1" w:rsidR="00A12BD5" w:rsidRPr="000D1FDC" w:rsidRDefault="009C2FDA" w:rsidP="009C2FDA">
            <w:pPr>
              <w:pStyle w:val="TableParagraph"/>
              <w:spacing w:line="275" w:lineRule="exact"/>
              <w:ind w:left="0"/>
              <w:rPr>
                <w:b/>
              </w:rPr>
            </w:pPr>
            <w:r>
              <w:rPr>
                <w:b/>
              </w:rPr>
              <w:t xml:space="preserve"> 02/03</w:t>
            </w:r>
            <w:r w:rsidR="00881618">
              <w:rPr>
                <w:b/>
              </w:rPr>
              <w:t>/2026</w:t>
            </w:r>
          </w:p>
        </w:tc>
        <w:tc>
          <w:tcPr>
            <w:tcW w:w="993" w:type="dxa"/>
            <w:tcBorders>
              <w:bottom w:val="single" w:sz="6" w:space="0" w:color="000000"/>
            </w:tcBorders>
          </w:tcPr>
          <w:p w14:paraId="791B6379" w14:textId="73104A11" w:rsidR="00A12BD5" w:rsidRPr="000D1FDC" w:rsidRDefault="009C2FDA">
            <w:pPr>
              <w:pStyle w:val="TableParagraph"/>
              <w:spacing w:line="275" w:lineRule="exact"/>
              <w:ind w:left="366" w:right="357"/>
              <w:jc w:val="center"/>
              <w:rPr>
                <w:b/>
              </w:rPr>
            </w:pPr>
            <w:r>
              <w:rPr>
                <w:b/>
              </w:rPr>
              <w:t>14</w:t>
            </w:r>
          </w:p>
        </w:tc>
        <w:tc>
          <w:tcPr>
            <w:tcW w:w="8646" w:type="dxa"/>
            <w:tcBorders>
              <w:bottom w:val="single" w:sz="6" w:space="0" w:color="000000"/>
            </w:tcBorders>
          </w:tcPr>
          <w:p w14:paraId="7A720A10" w14:textId="7FA7439F" w:rsidR="00211767" w:rsidRDefault="00B1198D" w:rsidP="00211767">
            <w:pPr>
              <w:jc w:val="both"/>
              <w:rPr>
                <w:rFonts w:eastAsiaTheme="minorHAnsi"/>
                <w:sz w:val="24"/>
                <w:szCs w:val="24"/>
              </w:rPr>
            </w:pPr>
            <w:proofErr w:type="gramStart"/>
            <w:r w:rsidRPr="000D1FDC">
              <w:rPr>
                <w:b/>
                <w:u w:val="single"/>
              </w:rPr>
              <w:t>KARAR :</w:t>
            </w:r>
            <w:r w:rsidRPr="000D1FDC">
              <w:t xml:space="preserve"> </w:t>
            </w:r>
            <w:r w:rsidR="00C62046">
              <w:rPr>
                <w:rFonts w:eastAsiaTheme="minorHAnsi"/>
                <w:sz w:val="24"/>
                <w:szCs w:val="24"/>
              </w:rPr>
              <w:t>Belediye</w:t>
            </w:r>
            <w:proofErr w:type="gramEnd"/>
            <w:r w:rsidR="00C62046">
              <w:rPr>
                <w:rFonts w:eastAsiaTheme="minorHAnsi"/>
                <w:sz w:val="24"/>
                <w:szCs w:val="24"/>
              </w:rPr>
              <w:t xml:space="preserve"> Meclisinin 02</w:t>
            </w:r>
            <w:r w:rsidR="009C2FDA">
              <w:rPr>
                <w:rFonts w:eastAsiaTheme="minorHAnsi"/>
                <w:sz w:val="24"/>
                <w:szCs w:val="24"/>
              </w:rPr>
              <w:t>/02</w:t>
            </w:r>
            <w:r w:rsidR="00C62046">
              <w:rPr>
                <w:rFonts w:eastAsiaTheme="minorHAnsi"/>
                <w:sz w:val="24"/>
                <w:szCs w:val="24"/>
              </w:rPr>
              <w:t>/2026 tarihli Şubat</w:t>
            </w:r>
            <w:r w:rsidR="00211767">
              <w:rPr>
                <w:rFonts w:eastAsiaTheme="minorHAnsi"/>
                <w:sz w:val="24"/>
                <w:szCs w:val="24"/>
              </w:rPr>
              <w:t xml:space="preserve"> ayı Meclis Toplantısına ait zabıt özeti Meclis’te okunarak gereği düşünüldü; </w:t>
            </w:r>
          </w:p>
          <w:p w14:paraId="00FDB280" w14:textId="0C4C4536" w:rsidR="00211767" w:rsidRDefault="00211767" w:rsidP="00211767">
            <w:pPr>
              <w:jc w:val="both"/>
              <w:rPr>
                <w:bCs/>
                <w:sz w:val="24"/>
                <w:szCs w:val="24"/>
              </w:rPr>
            </w:pPr>
            <w:r>
              <w:rPr>
                <w:rFonts w:eastAsiaTheme="minorHAnsi"/>
                <w:sz w:val="24"/>
                <w:szCs w:val="24"/>
              </w:rPr>
              <w:t xml:space="preserve">Buna </w:t>
            </w:r>
            <w:r w:rsidR="00C62046">
              <w:rPr>
                <w:rFonts w:eastAsiaTheme="minorHAnsi"/>
                <w:sz w:val="24"/>
                <w:szCs w:val="24"/>
              </w:rPr>
              <w:t>göre; Belediye Meclisinin 02/02/2026 tarihli Şubat</w:t>
            </w:r>
            <w:r>
              <w:rPr>
                <w:rFonts w:eastAsiaTheme="minorHAnsi"/>
                <w:sz w:val="24"/>
                <w:szCs w:val="24"/>
              </w:rPr>
              <w:t xml:space="preserve"> Ayı Meclis Toplantısına ait zabıt özetlerinin okunan haliyle toplantıya katılan üyelerin O</w:t>
            </w:r>
            <w:r w:rsidRPr="0020012F">
              <w:rPr>
                <w:b/>
                <w:bCs/>
                <w:sz w:val="24"/>
                <w:szCs w:val="24"/>
              </w:rPr>
              <w:t xml:space="preserve">ybirliği </w:t>
            </w:r>
            <w:proofErr w:type="gramStart"/>
            <w:r w:rsidRPr="0020012F">
              <w:rPr>
                <w:b/>
                <w:bCs/>
                <w:sz w:val="24"/>
                <w:szCs w:val="24"/>
              </w:rPr>
              <w:t>ile</w:t>
            </w:r>
            <w:r>
              <w:rPr>
                <w:b/>
                <w:sz w:val="24"/>
                <w:szCs w:val="24"/>
              </w:rPr>
              <w:t xml:space="preserve"> ;</w:t>
            </w:r>
            <w:r>
              <w:rPr>
                <w:sz w:val="24"/>
                <w:szCs w:val="24"/>
              </w:rPr>
              <w:t>Kabulüne</w:t>
            </w:r>
            <w:proofErr w:type="gramEnd"/>
            <w:r>
              <w:rPr>
                <w:sz w:val="24"/>
                <w:szCs w:val="24"/>
              </w:rPr>
              <w:t xml:space="preserve"> karar verildi.</w:t>
            </w:r>
          </w:p>
          <w:p w14:paraId="1FB59259" w14:textId="77777777" w:rsidR="00211767" w:rsidRDefault="00211767" w:rsidP="00211767">
            <w:pPr>
              <w:ind w:firstLine="708"/>
              <w:jc w:val="both"/>
              <w:rPr>
                <w:rFonts w:eastAsiaTheme="minorHAnsi"/>
                <w:sz w:val="24"/>
                <w:szCs w:val="24"/>
              </w:rPr>
            </w:pPr>
          </w:p>
          <w:p w14:paraId="000A9986" w14:textId="6F7F1C6A" w:rsidR="00211767" w:rsidRPr="00A1037F" w:rsidRDefault="00211767" w:rsidP="00211767">
            <w:pPr>
              <w:jc w:val="both"/>
              <w:rPr>
                <w:sz w:val="24"/>
                <w:szCs w:val="24"/>
              </w:rPr>
            </w:pPr>
          </w:p>
          <w:p w14:paraId="68EC34E1" w14:textId="5B3A60A6" w:rsidR="00A1037F" w:rsidRPr="00A1037F" w:rsidRDefault="00A1037F" w:rsidP="00AA1726">
            <w:pPr>
              <w:jc w:val="both"/>
              <w:rPr>
                <w:sz w:val="24"/>
                <w:szCs w:val="24"/>
              </w:rPr>
            </w:pPr>
          </w:p>
        </w:tc>
      </w:tr>
      <w:tr w:rsidR="00435D15" w:rsidRPr="000D1FDC" w14:paraId="0AE74A9C" w14:textId="77777777" w:rsidTr="00FA29BA">
        <w:trPr>
          <w:trHeight w:val="3821"/>
        </w:trPr>
        <w:tc>
          <w:tcPr>
            <w:tcW w:w="1134" w:type="dxa"/>
            <w:tcBorders>
              <w:bottom w:val="single" w:sz="6" w:space="0" w:color="000000"/>
            </w:tcBorders>
          </w:tcPr>
          <w:p w14:paraId="46D8C5B5" w14:textId="6B9E22D1" w:rsidR="00435D15" w:rsidRPr="000D1FDC" w:rsidRDefault="00C62046" w:rsidP="00357A63">
            <w:pPr>
              <w:pStyle w:val="TableParagraph"/>
              <w:spacing w:line="275" w:lineRule="exact"/>
              <w:ind w:left="0"/>
              <w:rPr>
                <w:b/>
              </w:rPr>
            </w:pPr>
            <w:r>
              <w:rPr>
                <w:b/>
              </w:rPr>
              <w:t xml:space="preserve"> </w:t>
            </w:r>
            <w:r w:rsidR="005B1FC5">
              <w:rPr>
                <w:b/>
              </w:rPr>
              <w:t>02</w:t>
            </w:r>
            <w:r w:rsidR="00357A63">
              <w:rPr>
                <w:b/>
              </w:rPr>
              <w:t>/02</w:t>
            </w:r>
            <w:r w:rsidR="00881618">
              <w:rPr>
                <w:b/>
              </w:rPr>
              <w:t>/2026</w:t>
            </w:r>
          </w:p>
        </w:tc>
        <w:tc>
          <w:tcPr>
            <w:tcW w:w="993" w:type="dxa"/>
            <w:tcBorders>
              <w:bottom w:val="single" w:sz="6" w:space="0" w:color="000000"/>
            </w:tcBorders>
          </w:tcPr>
          <w:p w14:paraId="0525837B" w14:textId="5998592A" w:rsidR="00435D15" w:rsidRPr="000D1FDC" w:rsidRDefault="00C62046">
            <w:pPr>
              <w:pStyle w:val="TableParagraph"/>
              <w:spacing w:line="275" w:lineRule="exact"/>
              <w:ind w:left="366" w:right="357"/>
              <w:jc w:val="center"/>
              <w:rPr>
                <w:b/>
              </w:rPr>
            </w:pPr>
            <w:r>
              <w:rPr>
                <w:b/>
              </w:rPr>
              <w:t>15</w:t>
            </w:r>
          </w:p>
        </w:tc>
        <w:tc>
          <w:tcPr>
            <w:tcW w:w="8646" w:type="dxa"/>
            <w:tcBorders>
              <w:bottom w:val="single" w:sz="6" w:space="0" w:color="000000"/>
            </w:tcBorders>
          </w:tcPr>
          <w:p w14:paraId="289FFD8E" w14:textId="77777777" w:rsidR="00C62046" w:rsidRPr="00B7642C" w:rsidRDefault="00357A63" w:rsidP="00C62046">
            <w:pPr>
              <w:pStyle w:val="KonuBal"/>
              <w:jc w:val="both"/>
              <w:rPr>
                <w:rFonts w:eastAsiaTheme="minorHAnsi"/>
                <w:b w:val="0"/>
                <w:lang w:eastAsia="en-US"/>
              </w:rPr>
            </w:pPr>
            <w:proofErr w:type="gramStart"/>
            <w:r w:rsidRPr="00357A63">
              <w:rPr>
                <w:rFonts w:ascii="Times New Roman TUR" w:hAnsi="Times New Roman TUR" w:cs="Times New Roman TUR"/>
                <w:shd w:val="clear" w:color="auto" w:fill="FFFFFF"/>
              </w:rPr>
              <w:t>KARAR :</w:t>
            </w:r>
            <w:r w:rsidR="00D00FC5" w:rsidRPr="00B70209">
              <w:rPr>
                <w:bCs w:val="0"/>
                <w:iCs/>
              </w:rPr>
              <w:t xml:space="preserve"> </w:t>
            </w:r>
            <w:r w:rsidR="00C62046" w:rsidRPr="00A66609">
              <w:rPr>
                <w:b w:val="0"/>
              </w:rPr>
              <w:t>3</w:t>
            </w:r>
            <w:proofErr w:type="gramEnd"/>
            <w:r w:rsidR="00C62046" w:rsidRPr="00A66609">
              <w:rPr>
                <w:b w:val="0"/>
              </w:rPr>
              <w:t xml:space="preserve">/7/2005 tarih ve 5393 sayılı Belediye Kanunu'nun "Belediyenin yetkileri ve imtiyazları" başlıklı 15 inci maddenin (b) bendinde "Kanunların belediyeye verdiği yetki çerçevesinde yönetmelik çıkarmak, belediye yasakları koymak ve uygulamak, kanunlarda belirtilen cezaları vermek." hükmü gereği Belediye Meclisine verilen yetki ile 15/5/1930 tarih ve 1608 sayılı Umuru Belediyeye Müteallik Ahkâmı Cezaiye Hakkında 16 Nisan 1340 Tarih ve 486 Numaralı Kanunun Bazı Maddelerini </w:t>
            </w:r>
            <w:proofErr w:type="spellStart"/>
            <w:r w:rsidR="00C62046" w:rsidRPr="00A66609">
              <w:rPr>
                <w:b w:val="0"/>
              </w:rPr>
              <w:t>Muaddil</w:t>
            </w:r>
            <w:proofErr w:type="spellEnd"/>
            <w:r w:rsidR="00C62046" w:rsidRPr="00A66609">
              <w:rPr>
                <w:b w:val="0"/>
              </w:rPr>
              <w:t xml:space="preserve"> Kanunun 1 inci ve 2 inci maddesi (</w:t>
            </w:r>
            <w:r w:rsidR="00C62046" w:rsidRPr="00A66609">
              <w:rPr>
                <w:b w:val="0"/>
                <w:u w:val="single"/>
              </w:rPr>
              <w:t>23/1/2008 tarih ve 5728 sayılı Temel Ceza Kanunlarına Uyum Amacıyla Çeşitli Kanunlarda ve Diğer Bazı Kanunlarda Değişiklik Yapılmasına Dair Kanunun 66ʻıncı ve 67 inci maddeleriyle değişik</w:t>
            </w:r>
            <w:r w:rsidR="00C62046" w:rsidRPr="00A66609">
              <w:rPr>
                <w:b w:val="0"/>
              </w:rPr>
              <w:t>) ve buna bağlı olarak 30/3/2005 tarih ve 5326 sayılı Kabahatler Kanununun 4 ve 32'inci maddesi gereğince beldede huzur, sağlık, esenlik, düzen ve intizamın sağlanması için Koçarlı Belediyesi Emir ve Yasaklar Yönetmeliğini günümüz ihtiyaçları ve gelişen toplum yapısına uygun olarak değişiklik yapma ihtiyacı ha</w:t>
            </w:r>
            <w:r w:rsidR="00C62046">
              <w:rPr>
                <w:b w:val="0"/>
              </w:rPr>
              <w:t xml:space="preserve">sıl </w:t>
            </w:r>
            <w:proofErr w:type="spellStart"/>
            <w:r w:rsidR="00C62046">
              <w:rPr>
                <w:b w:val="0"/>
              </w:rPr>
              <w:t>olmuştur.Alınan</w:t>
            </w:r>
            <w:proofErr w:type="spellEnd"/>
            <w:r w:rsidR="00C62046" w:rsidRPr="00A66609">
              <w:rPr>
                <w:b w:val="0"/>
              </w:rPr>
              <w:t xml:space="preserve"> hukuk görüşü doğrultusunda </w:t>
            </w:r>
            <w:r w:rsidR="00C62046">
              <w:rPr>
                <w:b w:val="0"/>
              </w:rPr>
              <w:t xml:space="preserve">hazırlanan taslağın </w:t>
            </w:r>
            <w:r w:rsidR="00C62046" w:rsidRPr="00A66609">
              <w:rPr>
                <w:b w:val="0"/>
              </w:rPr>
              <w:t xml:space="preserve">,Çevre Şehircilik ve İklim Değişikliği Bakanlığına </w:t>
            </w:r>
            <w:r w:rsidR="00C62046">
              <w:rPr>
                <w:b w:val="0"/>
              </w:rPr>
              <w:t>kontrol edilmek üzere gönderilmesi hususuna</w:t>
            </w:r>
            <w:r w:rsidR="00C62046" w:rsidRPr="00A66609">
              <w:rPr>
                <w:b w:val="0"/>
              </w:rPr>
              <w:t xml:space="preserve"> </w:t>
            </w:r>
            <w:r w:rsidR="00C62046">
              <w:t xml:space="preserve">Oy birliği ile </w:t>
            </w:r>
            <w:r w:rsidR="00C62046" w:rsidRPr="00B7642C">
              <w:rPr>
                <w:b w:val="0"/>
              </w:rPr>
              <w:t>karar verilmiştir.</w:t>
            </w:r>
          </w:p>
          <w:p w14:paraId="7D9C2027" w14:textId="345B2B7C" w:rsidR="007D4E9A" w:rsidRPr="007D4E9A" w:rsidRDefault="007D4E9A" w:rsidP="00C62046">
            <w:pPr>
              <w:pStyle w:val="KonuBal"/>
              <w:jc w:val="both"/>
            </w:pPr>
          </w:p>
        </w:tc>
      </w:tr>
      <w:tr w:rsidR="00522716" w:rsidRPr="000D1FDC" w14:paraId="42097DC1" w14:textId="77777777" w:rsidTr="00FA29BA">
        <w:trPr>
          <w:trHeight w:val="1254"/>
        </w:trPr>
        <w:tc>
          <w:tcPr>
            <w:tcW w:w="1134" w:type="dxa"/>
          </w:tcPr>
          <w:p w14:paraId="31919DD2" w14:textId="041B4307" w:rsidR="00522716" w:rsidRPr="000D1FDC" w:rsidRDefault="00FA29BA" w:rsidP="00FA29BA">
            <w:pPr>
              <w:pStyle w:val="TableParagraph"/>
              <w:spacing w:line="275" w:lineRule="exact"/>
              <w:ind w:left="0"/>
              <w:rPr>
                <w:b/>
              </w:rPr>
            </w:pPr>
            <w:r>
              <w:rPr>
                <w:b/>
              </w:rPr>
              <w:t xml:space="preserve"> </w:t>
            </w:r>
            <w:r w:rsidR="00FB7595">
              <w:rPr>
                <w:b/>
              </w:rPr>
              <w:t>02/02</w:t>
            </w:r>
            <w:r w:rsidR="00881618">
              <w:rPr>
                <w:b/>
              </w:rPr>
              <w:t>/2026</w:t>
            </w:r>
          </w:p>
        </w:tc>
        <w:tc>
          <w:tcPr>
            <w:tcW w:w="993" w:type="dxa"/>
          </w:tcPr>
          <w:p w14:paraId="3A605E93" w14:textId="6E24FAB4" w:rsidR="00522716" w:rsidRPr="000D1FDC" w:rsidRDefault="00FA29BA">
            <w:pPr>
              <w:pStyle w:val="TableParagraph"/>
              <w:spacing w:line="275" w:lineRule="exact"/>
              <w:ind w:left="366" w:right="357"/>
              <w:jc w:val="center"/>
              <w:rPr>
                <w:b/>
              </w:rPr>
            </w:pPr>
            <w:r>
              <w:rPr>
                <w:b/>
              </w:rPr>
              <w:t>16</w:t>
            </w:r>
          </w:p>
        </w:tc>
        <w:tc>
          <w:tcPr>
            <w:tcW w:w="8646" w:type="dxa"/>
          </w:tcPr>
          <w:p w14:paraId="05220F67" w14:textId="77777777" w:rsidR="00FA29BA" w:rsidRPr="007D7707" w:rsidRDefault="00B1198D" w:rsidP="00FA29BA">
            <w:pPr>
              <w:adjustRightInd w:val="0"/>
              <w:jc w:val="both"/>
              <w:rPr>
                <w:sz w:val="24"/>
                <w:szCs w:val="24"/>
              </w:rPr>
            </w:pPr>
            <w:proofErr w:type="gramStart"/>
            <w:r w:rsidRPr="00FA29BA">
              <w:rPr>
                <w:b/>
              </w:rPr>
              <w:t>KARAR :</w:t>
            </w:r>
            <w:r w:rsidR="00B10D9B" w:rsidRPr="00FA29BA">
              <w:rPr>
                <w:b/>
              </w:rPr>
              <w:t xml:space="preserve"> </w:t>
            </w:r>
            <w:r w:rsidR="00FA29BA">
              <w:rPr>
                <w:sz w:val="24"/>
                <w:szCs w:val="24"/>
              </w:rPr>
              <w:t>2026</w:t>
            </w:r>
            <w:proofErr w:type="gramEnd"/>
            <w:r w:rsidR="00FA29BA">
              <w:rPr>
                <w:sz w:val="24"/>
                <w:szCs w:val="24"/>
              </w:rPr>
              <w:t xml:space="preserve"> Yılı Nisan</w:t>
            </w:r>
            <w:r w:rsidR="00FA29BA" w:rsidRPr="00EA175E">
              <w:rPr>
                <w:sz w:val="24"/>
                <w:szCs w:val="24"/>
              </w:rPr>
              <w:t xml:space="preserve"> ayı olağan Meclis toplantısının </w:t>
            </w:r>
            <w:r w:rsidR="00FA29BA" w:rsidRPr="00094139">
              <w:rPr>
                <w:b/>
                <w:sz w:val="24"/>
                <w:szCs w:val="24"/>
              </w:rPr>
              <w:t>06.Nisan.2026</w:t>
            </w:r>
            <w:r w:rsidR="00FA29BA">
              <w:rPr>
                <w:sz w:val="24"/>
                <w:szCs w:val="24"/>
              </w:rPr>
              <w:t xml:space="preserve"> Pazartesi günü</w:t>
            </w:r>
            <w:r w:rsidR="00FA29BA" w:rsidRPr="00EA175E">
              <w:rPr>
                <w:sz w:val="24"/>
                <w:szCs w:val="24"/>
              </w:rPr>
              <w:t xml:space="preserve"> </w:t>
            </w:r>
            <w:r w:rsidR="00FA29BA">
              <w:rPr>
                <w:sz w:val="24"/>
                <w:szCs w:val="24"/>
              </w:rPr>
              <w:t xml:space="preserve">saat: </w:t>
            </w:r>
            <w:r w:rsidR="00FA29BA" w:rsidRPr="007D7707">
              <w:rPr>
                <w:b/>
                <w:sz w:val="24"/>
                <w:szCs w:val="24"/>
              </w:rPr>
              <w:t>15:00</w:t>
            </w:r>
            <w:r w:rsidR="00FA29BA">
              <w:rPr>
                <w:sz w:val="24"/>
                <w:szCs w:val="24"/>
              </w:rPr>
              <w:t xml:space="preserve"> </w:t>
            </w:r>
            <w:r w:rsidR="00FA29BA" w:rsidRPr="00EA175E">
              <w:rPr>
                <w:sz w:val="24"/>
                <w:szCs w:val="24"/>
              </w:rPr>
              <w:t>'de  Belediye meclis toplantı salonunda yapılmasına</w:t>
            </w:r>
            <w:r w:rsidR="00FA29BA" w:rsidRPr="00EA175E">
              <w:rPr>
                <w:b/>
                <w:sz w:val="24"/>
                <w:szCs w:val="24"/>
              </w:rPr>
              <w:t xml:space="preserve"> </w:t>
            </w:r>
            <w:r w:rsidR="00FA29BA" w:rsidRPr="00EA175E">
              <w:rPr>
                <w:rFonts w:eastAsiaTheme="minorHAnsi"/>
                <w:sz w:val="24"/>
                <w:szCs w:val="24"/>
              </w:rPr>
              <w:t>O</w:t>
            </w:r>
            <w:r w:rsidR="00FA29BA" w:rsidRPr="00EA175E">
              <w:rPr>
                <w:b/>
                <w:bCs/>
                <w:sz w:val="24"/>
                <w:szCs w:val="24"/>
              </w:rPr>
              <w:t>ybirliği ile</w:t>
            </w:r>
            <w:r w:rsidR="00FA29BA" w:rsidRPr="00EA175E">
              <w:rPr>
                <w:b/>
                <w:sz w:val="24"/>
                <w:szCs w:val="24"/>
              </w:rPr>
              <w:t>;</w:t>
            </w:r>
            <w:r w:rsidR="00FA29BA" w:rsidRPr="00EA175E">
              <w:rPr>
                <w:sz w:val="24"/>
                <w:szCs w:val="24"/>
              </w:rPr>
              <w:t xml:space="preserve"> Kabulüne karar verildi.</w:t>
            </w:r>
          </w:p>
          <w:p w14:paraId="06B58B8F" w14:textId="77777777" w:rsidR="00FA29BA" w:rsidRPr="00EA175E" w:rsidRDefault="00FA29BA" w:rsidP="00FA29BA">
            <w:pPr>
              <w:jc w:val="both"/>
              <w:rPr>
                <w:rFonts w:eastAsiaTheme="minorHAnsi"/>
                <w:sz w:val="24"/>
                <w:szCs w:val="24"/>
              </w:rPr>
            </w:pPr>
          </w:p>
          <w:p w14:paraId="1E190CB7" w14:textId="7B018A42" w:rsidR="00B770D1" w:rsidRPr="000D1FDC" w:rsidRDefault="00B770D1" w:rsidP="00FA29BA">
            <w:pPr>
              <w:pStyle w:val="KonuBal"/>
              <w:jc w:val="both"/>
            </w:pPr>
          </w:p>
        </w:tc>
      </w:tr>
    </w:tbl>
    <w:p w14:paraId="40F5F6DC" w14:textId="1BCE26D6" w:rsidR="00A12BD5" w:rsidRPr="000D1FDC" w:rsidRDefault="00A12BD5">
      <w:pPr>
        <w:jc w:val="both"/>
      </w:pPr>
    </w:p>
    <w:p w14:paraId="0E7C1363" w14:textId="08CA605D" w:rsidR="00A12BD5" w:rsidRPr="00D136AB" w:rsidRDefault="000300E0" w:rsidP="00C11F33">
      <w:pPr>
        <w:pStyle w:val="GvdeMetni"/>
        <w:spacing w:before="90"/>
        <w:rPr>
          <w:b/>
        </w:rPr>
      </w:pPr>
      <w:r>
        <w:rPr>
          <w:b/>
        </w:rPr>
        <w:t xml:space="preserve">                </w:t>
      </w:r>
      <w:r w:rsidR="00C11F33">
        <w:rPr>
          <w:b/>
        </w:rPr>
        <w:t xml:space="preserve">  </w:t>
      </w:r>
      <w:r w:rsidR="00E42A07" w:rsidRPr="00D136AB">
        <w:rPr>
          <w:b/>
        </w:rPr>
        <w:t>5</w:t>
      </w:r>
      <w:r w:rsidR="008B06F0" w:rsidRPr="00D136AB">
        <w:rPr>
          <w:b/>
        </w:rPr>
        <w:t>393</w:t>
      </w:r>
      <w:r w:rsidR="008B06F0" w:rsidRPr="00D136AB">
        <w:rPr>
          <w:b/>
          <w:spacing w:val="-2"/>
        </w:rPr>
        <w:t xml:space="preserve"> </w:t>
      </w:r>
      <w:r w:rsidR="008B06F0" w:rsidRPr="00D136AB">
        <w:rPr>
          <w:b/>
        </w:rPr>
        <w:t>sayılı</w:t>
      </w:r>
      <w:r w:rsidR="008B06F0" w:rsidRPr="00D136AB">
        <w:rPr>
          <w:b/>
          <w:spacing w:val="-1"/>
        </w:rPr>
        <w:t xml:space="preserve"> </w:t>
      </w:r>
      <w:r w:rsidR="008B06F0" w:rsidRPr="00D136AB">
        <w:rPr>
          <w:b/>
        </w:rPr>
        <w:t>Belediye</w:t>
      </w:r>
      <w:r w:rsidR="008B06F0" w:rsidRPr="00D136AB">
        <w:rPr>
          <w:b/>
          <w:spacing w:val="-3"/>
        </w:rPr>
        <w:t xml:space="preserve"> </w:t>
      </w:r>
      <w:r w:rsidR="008B06F0" w:rsidRPr="00D136AB">
        <w:rPr>
          <w:b/>
        </w:rPr>
        <w:t>Kanunu’nun</w:t>
      </w:r>
      <w:r w:rsidR="008B06F0" w:rsidRPr="00D136AB">
        <w:rPr>
          <w:b/>
          <w:spacing w:val="-1"/>
        </w:rPr>
        <w:t xml:space="preserve"> </w:t>
      </w:r>
      <w:r w:rsidR="008B06F0" w:rsidRPr="00D136AB">
        <w:rPr>
          <w:b/>
        </w:rPr>
        <w:t>23.</w:t>
      </w:r>
      <w:r w:rsidR="008B06F0" w:rsidRPr="00D136AB">
        <w:rPr>
          <w:b/>
          <w:spacing w:val="-2"/>
        </w:rPr>
        <w:t xml:space="preserve"> </w:t>
      </w:r>
      <w:r w:rsidR="008B06F0" w:rsidRPr="00D136AB">
        <w:rPr>
          <w:b/>
        </w:rPr>
        <w:t>Maddesi</w:t>
      </w:r>
      <w:r w:rsidR="008B06F0" w:rsidRPr="00D136AB">
        <w:rPr>
          <w:b/>
          <w:spacing w:val="3"/>
        </w:rPr>
        <w:t xml:space="preserve"> </w:t>
      </w:r>
      <w:r w:rsidR="008B06F0" w:rsidRPr="00D136AB">
        <w:rPr>
          <w:b/>
        </w:rPr>
        <w:t>gereğince,</w:t>
      </w:r>
      <w:r w:rsidR="008B06F0" w:rsidRPr="00D136AB">
        <w:rPr>
          <w:b/>
          <w:spacing w:val="-1"/>
        </w:rPr>
        <w:t xml:space="preserve"> </w:t>
      </w:r>
      <w:r w:rsidR="0010316B" w:rsidRPr="00D136AB">
        <w:rPr>
          <w:b/>
          <w:spacing w:val="-1"/>
        </w:rPr>
        <w:t>0</w:t>
      </w:r>
      <w:r w:rsidR="00744642">
        <w:rPr>
          <w:b/>
          <w:spacing w:val="-1"/>
        </w:rPr>
        <w:t>3/03</w:t>
      </w:r>
      <w:r w:rsidR="00EF7415">
        <w:rPr>
          <w:b/>
          <w:spacing w:val="-1"/>
        </w:rPr>
        <w:t>/2026</w:t>
      </w:r>
      <w:r w:rsidR="00B51BE6" w:rsidRPr="00D136AB">
        <w:rPr>
          <w:b/>
          <w:spacing w:val="-1"/>
        </w:rPr>
        <w:t xml:space="preserve"> </w:t>
      </w:r>
      <w:r w:rsidR="008B06F0" w:rsidRPr="00D136AB">
        <w:rPr>
          <w:b/>
        </w:rPr>
        <w:t>ilan</w:t>
      </w:r>
      <w:r w:rsidR="008B06F0" w:rsidRPr="00D136AB">
        <w:rPr>
          <w:b/>
          <w:spacing w:val="-1"/>
        </w:rPr>
        <w:t xml:space="preserve"> </w:t>
      </w:r>
      <w:r w:rsidR="008B06F0" w:rsidRPr="00D136AB">
        <w:rPr>
          <w:b/>
        </w:rPr>
        <w:t>olunur.</w:t>
      </w:r>
      <w:bookmarkStart w:id="0" w:name="_GoBack"/>
      <w:bookmarkEnd w:id="0"/>
    </w:p>
    <w:p w14:paraId="49007815" w14:textId="77777777" w:rsidR="00A12BD5" w:rsidRPr="00D136AB" w:rsidRDefault="00A12BD5">
      <w:pPr>
        <w:pStyle w:val="GvdeMetni"/>
        <w:rPr>
          <w:b/>
          <w:sz w:val="20"/>
        </w:rPr>
      </w:pPr>
    </w:p>
    <w:p w14:paraId="320BA388" w14:textId="77777777" w:rsidR="00A12BD5" w:rsidRDefault="00A12BD5">
      <w:pPr>
        <w:pStyle w:val="GvdeMetni"/>
        <w:rPr>
          <w:sz w:val="20"/>
        </w:rPr>
      </w:pPr>
    </w:p>
    <w:p w14:paraId="038D7373" w14:textId="77777777" w:rsidR="00A12BD5" w:rsidRDefault="00A12BD5">
      <w:pPr>
        <w:pStyle w:val="GvdeMetni"/>
        <w:rPr>
          <w:sz w:val="20"/>
        </w:rPr>
      </w:pPr>
    </w:p>
    <w:p w14:paraId="6492AA7D" w14:textId="77777777" w:rsidR="00A12BD5" w:rsidRDefault="00A12BD5">
      <w:pPr>
        <w:pStyle w:val="GvdeMetni"/>
        <w:rPr>
          <w:sz w:val="20"/>
        </w:rPr>
      </w:pPr>
    </w:p>
    <w:p w14:paraId="69A36196" w14:textId="77777777" w:rsidR="00A12BD5" w:rsidRDefault="00A12BD5">
      <w:pPr>
        <w:pStyle w:val="GvdeMetni"/>
        <w:rPr>
          <w:sz w:val="20"/>
        </w:rPr>
      </w:pPr>
    </w:p>
    <w:sectPr w:rsidR="00A12BD5" w:rsidSect="00FD54EA">
      <w:headerReference w:type="default" r:id="rId8"/>
      <w:footerReference w:type="default" r:id="rId9"/>
      <w:pgSz w:w="11910" w:h="16840"/>
      <w:pgMar w:top="720" w:right="720" w:bottom="720" w:left="720" w:header="323" w:footer="992"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CE201" w14:textId="77777777" w:rsidR="005D068F" w:rsidRDefault="005D068F">
      <w:r>
        <w:separator/>
      </w:r>
    </w:p>
  </w:endnote>
  <w:endnote w:type="continuationSeparator" w:id="0">
    <w:p w14:paraId="782FE80E" w14:textId="77777777" w:rsidR="005D068F" w:rsidRDefault="005D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7BA1" w14:textId="77777777" w:rsidR="00B96B48" w:rsidRDefault="005D068F">
    <w:pPr>
      <w:pStyle w:val="GvdeMetni"/>
      <w:spacing w:line="14" w:lineRule="auto"/>
      <w:rPr>
        <w:sz w:val="20"/>
      </w:rPr>
    </w:pPr>
    <w:r>
      <w:pict w14:anchorId="1CEA5861">
        <v:shapetype id="_x0000_t202" coordsize="21600,21600" o:spt="202" path="m,l,21600r21600,l21600,xe">
          <v:stroke joinstyle="miter"/>
          <v:path gradientshapeok="t" o:connecttype="rect"/>
        </v:shapetype>
        <v:shape id="_x0000_s2049" type="#_x0000_t202" style="position:absolute;margin-left:494.7pt;margin-top:778.1pt;width:68.6pt;height:15.3pt;z-index:-251658752;mso-position-horizontal-relative:page;mso-position-vertical-relative:page" filled="f" stroked="f">
          <v:textbox style="mso-next-textbox:#_x0000_s2049" inset="0,0,0,0">
            <w:txbxContent>
              <w:p w14:paraId="5D102278" w14:textId="77CF0A2A" w:rsidR="00B96B48" w:rsidRDefault="00B96B48">
                <w:pPr>
                  <w:spacing w:before="10"/>
                  <w:ind w:left="20"/>
                  <w:rPr>
                    <w:b/>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58992" w14:textId="77777777" w:rsidR="005D068F" w:rsidRDefault="005D068F">
      <w:r>
        <w:separator/>
      </w:r>
    </w:p>
  </w:footnote>
  <w:footnote w:type="continuationSeparator" w:id="0">
    <w:p w14:paraId="37D0EB94" w14:textId="77777777" w:rsidR="005D068F" w:rsidRDefault="005D06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4B233" w14:textId="48486587" w:rsidR="00B96B48" w:rsidRPr="007C4BEB" w:rsidRDefault="00B96B48" w:rsidP="00EB319C">
    <w:pPr>
      <w:pStyle w:val="AralkYok"/>
      <w:rPr>
        <w:rFonts w:ascii="Times New Roman" w:hAnsi="Times New Roman" w:cs="Times New Roman"/>
        <w:sz w:val="16"/>
        <w:szCs w:val="16"/>
      </w:rPr>
    </w:pPr>
  </w:p>
  <w:p w14:paraId="680C8562" w14:textId="5156D6A0" w:rsidR="00B96B48" w:rsidRDefault="00EB319C" w:rsidP="007C4BEB">
    <w:pPr>
      <w:pStyle w:val="stBilgi"/>
      <w:jc w:val="right"/>
      <w:rPr>
        <w:sz w:val="16"/>
        <w:szCs w:val="16"/>
      </w:rPr>
    </w:pPr>
    <w:r>
      <w:rPr>
        <w:sz w:val="16"/>
        <w:szCs w:val="16"/>
      </w:rPr>
      <w:tab/>
    </w:r>
    <w:r>
      <w:rPr>
        <w:sz w:val="16"/>
        <w:szCs w:val="16"/>
      </w:rPr>
      <w:tab/>
      <w:t xml:space="preserve">    </w:t>
    </w:r>
  </w:p>
  <w:p w14:paraId="286152AF" w14:textId="1BD15D23" w:rsidR="00B96B48" w:rsidRDefault="00CD7129" w:rsidP="00357C93">
    <w:pPr>
      <w:spacing w:before="10"/>
      <w:ind w:right="323"/>
      <w:rPr>
        <w:b/>
        <w:sz w:val="24"/>
      </w:rPr>
    </w:pPr>
    <w:r>
      <w:rPr>
        <w:b/>
        <w:noProof/>
        <w:sz w:val="24"/>
        <w:lang w:eastAsia="tr-TR"/>
      </w:rPr>
      <w:drawing>
        <wp:inline distT="0" distB="0" distL="0" distR="0" wp14:anchorId="17860492" wp14:editId="0B6A1B7A">
          <wp:extent cx="866692" cy="866692"/>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529" cy="882529"/>
                  </a:xfrm>
                  <a:prstGeom prst="rect">
                    <a:avLst/>
                  </a:prstGeom>
                  <a:noFill/>
                </pic:spPr>
              </pic:pic>
            </a:graphicData>
          </a:graphic>
        </wp:inline>
      </w:drawing>
    </w:r>
    <w:r w:rsidR="00B96B48">
      <w:rPr>
        <w:b/>
        <w:sz w:val="24"/>
      </w:rPr>
      <w:tab/>
    </w:r>
    <w:r w:rsidR="00B96B48">
      <w:rPr>
        <w:b/>
        <w:sz w:val="24"/>
      </w:rPr>
      <w:tab/>
    </w:r>
    <w:r w:rsidR="00B96B48">
      <w:rPr>
        <w:b/>
        <w:sz w:val="24"/>
      </w:rPr>
      <w:tab/>
    </w:r>
    <w:r w:rsidR="00B96B48">
      <w:rPr>
        <w:b/>
        <w:sz w:val="24"/>
      </w:rPr>
      <w:tab/>
    </w:r>
    <w:r w:rsidR="00B96B48">
      <w:rPr>
        <w:b/>
        <w:sz w:val="24"/>
      </w:rPr>
      <w:tab/>
      <w:t xml:space="preserve">     </w:t>
    </w:r>
    <w:r w:rsidR="00F412BB">
      <w:rPr>
        <w:b/>
        <w:sz w:val="24"/>
      </w:rPr>
      <w:t xml:space="preserve">     </w:t>
    </w:r>
    <w:r w:rsidR="00B96B48">
      <w:rPr>
        <w:b/>
        <w:sz w:val="24"/>
      </w:rPr>
      <w:t xml:space="preserve"> T.C.</w:t>
    </w:r>
  </w:p>
  <w:p w14:paraId="38ADBBFF" w14:textId="77777777" w:rsidR="00B96B48" w:rsidRDefault="00B96B48" w:rsidP="007C4BEB">
    <w:pPr>
      <w:ind w:left="11" w:right="7"/>
      <w:jc w:val="center"/>
      <w:rPr>
        <w:b/>
        <w:sz w:val="24"/>
      </w:rPr>
    </w:pPr>
    <w:r>
      <w:rPr>
        <w:b/>
        <w:sz w:val="24"/>
      </w:rPr>
      <w:t>KOÇARLI BELEDİYESİ BELEDİYE</w:t>
    </w:r>
    <w:r>
      <w:rPr>
        <w:b/>
        <w:spacing w:val="-3"/>
        <w:sz w:val="24"/>
      </w:rPr>
      <w:t xml:space="preserve"> </w:t>
    </w:r>
    <w:r>
      <w:rPr>
        <w:b/>
        <w:sz w:val="24"/>
      </w:rPr>
      <w:t>MECLİSİ</w:t>
    </w:r>
  </w:p>
  <w:p w14:paraId="7C11F6DB" w14:textId="4A1E10FE" w:rsidR="00B96B48" w:rsidRDefault="00B96B48" w:rsidP="007C4BEB">
    <w:pPr>
      <w:ind w:left="11" w:right="11"/>
      <w:jc w:val="center"/>
      <w:rPr>
        <w:b/>
        <w:sz w:val="24"/>
      </w:rPr>
    </w:pPr>
    <w:r>
      <w:rPr>
        <w:b/>
        <w:sz w:val="24"/>
      </w:rPr>
      <w:t>202</w:t>
    </w:r>
    <w:r w:rsidR="00881618">
      <w:rPr>
        <w:b/>
        <w:sz w:val="24"/>
      </w:rPr>
      <w:t>6</w:t>
    </w:r>
    <w:r>
      <w:rPr>
        <w:b/>
        <w:spacing w:val="-2"/>
        <w:sz w:val="24"/>
      </w:rPr>
      <w:t xml:space="preserve"> </w:t>
    </w:r>
    <w:r>
      <w:rPr>
        <w:b/>
        <w:sz w:val="24"/>
      </w:rPr>
      <w:t xml:space="preserve">Yılı </w:t>
    </w:r>
    <w:r w:rsidR="009C2FDA">
      <w:rPr>
        <w:b/>
        <w:sz w:val="24"/>
      </w:rPr>
      <w:t>Mart</w:t>
    </w:r>
    <w:r w:rsidR="00817028">
      <w:rPr>
        <w:b/>
        <w:sz w:val="24"/>
      </w:rPr>
      <w:t xml:space="preserve"> A</w:t>
    </w:r>
    <w:r>
      <w:rPr>
        <w:b/>
        <w:sz w:val="24"/>
      </w:rPr>
      <w:t>yı</w:t>
    </w:r>
    <w:r>
      <w:rPr>
        <w:b/>
        <w:spacing w:val="-2"/>
        <w:sz w:val="24"/>
      </w:rPr>
      <w:t xml:space="preserve"> </w:t>
    </w:r>
    <w:r>
      <w:rPr>
        <w:b/>
        <w:sz w:val="24"/>
      </w:rPr>
      <w:t>Olağan</w:t>
    </w:r>
    <w:r>
      <w:rPr>
        <w:b/>
        <w:spacing w:val="-2"/>
        <w:sz w:val="24"/>
      </w:rPr>
      <w:t xml:space="preserve"> </w:t>
    </w:r>
    <w:r>
      <w:rPr>
        <w:b/>
        <w:sz w:val="24"/>
      </w:rPr>
      <w:t>Meclis</w:t>
    </w:r>
    <w:r>
      <w:rPr>
        <w:b/>
        <w:spacing w:val="-3"/>
        <w:sz w:val="24"/>
      </w:rPr>
      <w:t xml:space="preserve"> </w:t>
    </w:r>
    <w:r>
      <w:rPr>
        <w:b/>
        <w:sz w:val="24"/>
      </w:rPr>
      <w:t>Toplantısının</w:t>
    </w:r>
    <w:r>
      <w:rPr>
        <w:b/>
        <w:spacing w:val="2"/>
        <w:sz w:val="24"/>
      </w:rPr>
      <w:t xml:space="preserve"> </w:t>
    </w:r>
    <w:r w:rsidR="00E17DF7">
      <w:rPr>
        <w:b/>
        <w:spacing w:val="2"/>
        <w:sz w:val="24"/>
      </w:rPr>
      <w:t>0</w:t>
    </w:r>
    <w:r w:rsidR="009C2FDA">
      <w:rPr>
        <w:b/>
        <w:spacing w:val="2"/>
        <w:sz w:val="24"/>
      </w:rPr>
      <w:t>2/03</w:t>
    </w:r>
    <w:r w:rsidR="00E17DF7">
      <w:rPr>
        <w:b/>
        <w:spacing w:val="2"/>
        <w:sz w:val="24"/>
      </w:rPr>
      <w:t>/202</w:t>
    </w:r>
    <w:r w:rsidR="00881618">
      <w:rPr>
        <w:b/>
        <w:spacing w:val="2"/>
        <w:sz w:val="24"/>
      </w:rPr>
      <w:t>6</w:t>
    </w:r>
    <w:r>
      <w:rPr>
        <w:b/>
        <w:spacing w:val="2"/>
        <w:sz w:val="24"/>
      </w:rPr>
      <w:t xml:space="preserve"> Tarihli </w:t>
    </w:r>
    <w:r w:rsidR="00EE167A">
      <w:rPr>
        <w:b/>
        <w:spacing w:val="2"/>
        <w:sz w:val="24"/>
      </w:rPr>
      <w:t xml:space="preserve">1. Birleşim, 1. Oturum </w:t>
    </w:r>
    <w:r>
      <w:rPr>
        <w:b/>
        <w:sz w:val="24"/>
      </w:rPr>
      <w:t>Karar</w:t>
    </w:r>
    <w:r>
      <w:rPr>
        <w:b/>
        <w:spacing w:val="-3"/>
        <w:sz w:val="24"/>
      </w:rPr>
      <w:t xml:space="preserve"> </w:t>
    </w:r>
    <w:r>
      <w:rPr>
        <w:b/>
        <w:sz w:val="24"/>
      </w:rPr>
      <w:t>Özetleri</w:t>
    </w:r>
  </w:p>
  <w:p w14:paraId="21CBF421" w14:textId="77777777" w:rsidR="00B96B48" w:rsidRDefault="00B96B48" w:rsidP="007C4BEB">
    <w:pPr>
      <w:pStyle w:val="stBilgi"/>
      <w:rPr>
        <w:sz w:val="16"/>
        <w:szCs w:val="16"/>
      </w:rPr>
    </w:pPr>
  </w:p>
  <w:p w14:paraId="14342C67" w14:textId="3915A1E8" w:rsidR="00B96B48" w:rsidRPr="007C4BEB" w:rsidRDefault="00B96B48" w:rsidP="007C4BEB">
    <w:pPr>
      <w:pStyle w:val="stBilgi"/>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7603"/>
    <w:multiLevelType w:val="hybridMultilevel"/>
    <w:tmpl w:val="F81E5704"/>
    <w:lvl w:ilvl="0" w:tplc="C8D2A1C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E1E7054"/>
    <w:multiLevelType w:val="hybridMultilevel"/>
    <w:tmpl w:val="CA12B8AE"/>
    <w:lvl w:ilvl="0" w:tplc="2424DC58">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12BD5"/>
    <w:rsid w:val="00003458"/>
    <w:rsid w:val="00010262"/>
    <w:rsid w:val="00017A46"/>
    <w:rsid w:val="000300E0"/>
    <w:rsid w:val="000373AF"/>
    <w:rsid w:val="000652D6"/>
    <w:rsid w:val="00065688"/>
    <w:rsid w:val="00070394"/>
    <w:rsid w:val="0008360C"/>
    <w:rsid w:val="0009411B"/>
    <w:rsid w:val="000973E4"/>
    <w:rsid w:val="000A0319"/>
    <w:rsid w:val="000A7CAF"/>
    <w:rsid w:val="000B1E6B"/>
    <w:rsid w:val="000B2BAF"/>
    <w:rsid w:val="000D08CA"/>
    <w:rsid w:val="000D1FDC"/>
    <w:rsid w:val="000D76EA"/>
    <w:rsid w:val="000F1B71"/>
    <w:rsid w:val="000F5D61"/>
    <w:rsid w:val="000F5F74"/>
    <w:rsid w:val="001016CB"/>
    <w:rsid w:val="001024CB"/>
    <w:rsid w:val="0010316B"/>
    <w:rsid w:val="00107C06"/>
    <w:rsid w:val="00113F70"/>
    <w:rsid w:val="001165D9"/>
    <w:rsid w:val="0012648D"/>
    <w:rsid w:val="00130CEF"/>
    <w:rsid w:val="00137D38"/>
    <w:rsid w:val="001462E3"/>
    <w:rsid w:val="00151201"/>
    <w:rsid w:val="0015382F"/>
    <w:rsid w:val="00154609"/>
    <w:rsid w:val="00155CF1"/>
    <w:rsid w:val="00162CB7"/>
    <w:rsid w:val="00173122"/>
    <w:rsid w:val="00175A74"/>
    <w:rsid w:val="00175DA0"/>
    <w:rsid w:val="00177E58"/>
    <w:rsid w:val="0018055B"/>
    <w:rsid w:val="00180D4A"/>
    <w:rsid w:val="0018287A"/>
    <w:rsid w:val="00184A3C"/>
    <w:rsid w:val="00185E04"/>
    <w:rsid w:val="00194861"/>
    <w:rsid w:val="00194AD8"/>
    <w:rsid w:val="001A0A3F"/>
    <w:rsid w:val="001A5455"/>
    <w:rsid w:val="001B116A"/>
    <w:rsid w:val="001B21AC"/>
    <w:rsid w:val="001B64A2"/>
    <w:rsid w:val="001B6E09"/>
    <w:rsid w:val="001C3753"/>
    <w:rsid w:val="001C3CB8"/>
    <w:rsid w:val="001C41F0"/>
    <w:rsid w:val="001D062F"/>
    <w:rsid w:val="001E35FF"/>
    <w:rsid w:val="001F1A1A"/>
    <w:rsid w:val="001F6CDF"/>
    <w:rsid w:val="001F7CCC"/>
    <w:rsid w:val="0020150C"/>
    <w:rsid w:val="00201663"/>
    <w:rsid w:val="00205B38"/>
    <w:rsid w:val="00211767"/>
    <w:rsid w:val="00213C4C"/>
    <w:rsid w:val="002172CD"/>
    <w:rsid w:val="00225A8C"/>
    <w:rsid w:val="00244AC0"/>
    <w:rsid w:val="002522F2"/>
    <w:rsid w:val="0025617E"/>
    <w:rsid w:val="00266F6F"/>
    <w:rsid w:val="00272F83"/>
    <w:rsid w:val="00283D32"/>
    <w:rsid w:val="002A037D"/>
    <w:rsid w:val="002B04B1"/>
    <w:rsid w:val="002C5DAA"/>
    <w:rsid w:val="002C67BC"/>
    <w:rsid w:val="002D0627"/>
    <w:rsid w:val="002E14C5"/>
    <w:rsid w:val="002E32B2"/>
    <w:rsid w:val="002E4D08"/>
    <w:rsid w:val="002F0D96"/>
    <w:rsid w:val="002F52D6"/>
    <w:rsid w:val="00341967"/>
    <w:rsid w:val="00356F4F"/>
    <w:rsid w:val="00357A63"/>
    <w:rsid w:val="00357C93"/>
    <w:rsid w:val="00367B91"/>
    <w:rsid w:val="003715FA"/>
    <w:rsid w:val="003716D5"/>
    <w:rsid w:val="0037300E"/>
    <w:rsid w:val="00375360"/>
    <w:rsid w:val="0037585A"/>
    <w:rsid w:val="003920B0"/>
    <w:rsid w:val="00392C45"/>
    <w:rsid w:val="00395A71"/>
    <w:rsid w:val="003960E4"/>
    <w:rsid w:val="00397AE0"/>
    <w:rsid w:val="003A32DE"/>
    <w:rsid w:val="003B3D83"/>
    <w:rsid w:val="003C206C"/>
    <w:rsid w:val="003E0EDB"/>
    <w:rsid w:val="003F410E"/>
    <w:rsid w:val="003F7A4B"/>
    <w:rsid w:val="004032D1"/>
    <w:rsid w:val="00410D80"/>
    <w:rsid w:val="004121C8"/>
    <w:rsid w:val="00412394"/>
    <w:rsid w:val="0041371E"/>
    <w:rsid w:val="00413F80"/>
    <w:rsid w:val="00415A7B"/>
    <w:rsid w:val="004173D6"/>
    <w:rsid w:val="004209D9"/>
    <w:rsid w:val="00435D15"/>
    <w:rsid w:val="00441412"/>
    <w:rsid w:val="00442F55"/>
    <w:rsid w:val="00445442"/>
    <w:rsid w:val="00462C24"/>
    <w:rsid w:val="00467DC7"/>
    <w:rsid w:val="0048110C"/>
    <w:rsid w:val="00483D72"/>
    <w:rsid w:val="004841FA"/>
    <w:rsid w:val="00487389"/>
    <w:rsid w:val="00494815"/>
    <w:rsid w:val="00494F75"/>
    <w:rsid w:val="004A2D0F"/>
    <w:rsid w:val="004B75AB"/>
    <w:rsid w:val="004C74D0"/>
    <w:rsid w:val="004D1532"/>
    <w:rsid w:val="004D15BA"/>
    <w:rsid w:val="004D177C"/>
    <w:rsid w:val="004E28E0"/>
    <w:rsid w:val="004E4853"/>
    <w:rsid w:val="004E4F95"/>
    <w:rsid w:val="004F08A9"/>
    <w:rsid w:val="004F7FAA"/>
    <w:rsid w:val="00502258"/>
    <w:rsid w:val="00502A37"/>
    <w:rsid w:val="00502F5C"/>
    <w:rsid w:val="005065DB"/>
    <w:rsid w:val="005077B4"/>
    <w:rsid w:val="00507CEB"/>
    <w:rsid w:val="005104DB"/>
    <w:rsid w:val="00513D36"/>
    <w:rsid w:val="00520F85"/>
    <w:rsid w:val="00522716"/>
    <w:rsid w:val="00530190"/>
    <w:rsid w:val="00533209"/>
    <w:rsid w:val="00536043"/>
    <w:rsid w:val="00537145"/>
    <w:rsid w:val="00537F7E"/>
    <w:rsid w:val="0054628C"/>
    <w:rsid w:val="005553DA"/>
    <w:rsid w:val="00561EC5"/>
    <w:rsid w:val="00572AE7"/>
    <w:rsid w:val="00575133"/>
    <w:rsid w:val="0058033E"/>
    <w:rsid w:val="0058090D"/>
    <w:rsid w:val="00582EE8"/>
    <w:rsid w:val="005A4E23"/>
    <w:rsid w:val="005B1FC5"/>
    <w:rsid w:val="005C121C"/>
    <w:rsid w:val="005D068F"/>
    <w:rsid w:val="005D7383"/>
    <w:rsid w:val="005F20A5"/>
    <w:rsid w:val="0060041C"/>
    <w:rsid w:val="006073D1"/>
    <w:rsid w:val="00607C04"/>
    <w:rsid w:val="006105C6"/>
    <w:rsid w:val="00617564"/>
    <w:rsid w:val="00621CDC"/>
    <w:rsid w:val="00623731"/>
    <w:rsid w:val="006468AB"/>
    <w:rsid w:val="00657224"/>
    <w:rsid w:val="00662548"/>
    <w:rsid w:val="006648BB"/>
    <w:rsid w:val="00666DF0"/>
    <w:rsid w:val="0066727F"/>
    <w:rsid w:val="00667FF9"/>
    <w:rsid w:val="0067393C"/>
    <w:rsid w:val="00677671"/>
    <w:rsid w:val="006845F8"/>
    <w:rsid w:val="006849AB"/>
    <w:rsid w:val="00684AE2"/>
    <w:rsid w:val="00685E50"/>
    <w:rsid w:val="00686EAC"/>
    <w:rsid w:val="0068702F"/>
    <w:rsid w:val="00687CD8"/>
    <w:rsid w:val="00692147"/>
    <w:rsid w:val="00693F9A"/>
    <w:rsid w:val="0069434F"/>
    <w:rsid w:val="006B0B07"/>
    <w:rsid w:val="006B5D04"/>
    <w:rsid w:val="006C1BE1"/>
    <w:rsid w:val="006C5496"/>
    <w:rsid w:val="006D0201"/>
    <w:rsid w:val="006D2579"/>
    <w:rsid w:val="006D466D"/>
    <w:rsid w:val="006D583D"/>
    <w:rsid w:val="006E2A61"/>
    <w:rsid w:val="006F2966"/>
    <w:rsid w:val="0070093E"/>
    <w:rsid w:val="0070768C"/>
    <w:rsid w:val="0071038E"/>
    <w:rsid w:val="00733432"/>
    <w:rsid w:val="00744642"/>
    <w:rsid w:val="0075281F"/>
    <w:rsid w:val="007528C1"/>
    <w:rsid w:val="00756C85"/>
    <w:rsid w:val="00763231"/>
    <w:rsid w:val="007662C6"/>
    <w:rsid w:val="007673A1"/>
    <w:rsid w:val="00781C03"/>
    <w:rsid w:val="00782366"/>
    <w:rsid w:val="00790D15"/>
    <w:rsid w:val="007977FF"/>
    <w:rsid w:val="00797A79"/>
    <w:rsid w:val="007A07F1"/>
    <w:rsid w:val="007A3E2B"/>
    <w:rsid w:val="007A588A"/>
    <w:rsid w:val="007A7880"/>
    <w:rsid w:val="007C4BEB"/>
    <w:rsid w:val="007D2FD8"/>
    <w:rsid w:val="007D4E9A"/>
    <w:rsid w:val="007E1912"/>
    <w:rsid w:val="007E3446"/>
    <w:rsid w:val="007E6CFE"/>
    <w:rsid w:val="007F2DF2"/>
    <w:rsid w:val="007F530B"/>
    <w:rsid w:val="007F690D"/>
    <w:rsid w:val="007F74D2"/>
    <w:rsid w:val="00803487"/>
    <w:rsid w:val="008038AD"/>
    <w:rsid w:val="008054F6"/>
    <w:rsid w:val="00805E2A"/>
    <w:rsid w:val="0080673A"/>
    <w:rsid w:val="00811E1B"/>
    <w:rsid w:val="00816ED2"/>
    <w:rsid w:val="00817028"/>
    <w:rsid w:val="00824F7F"/>
    <w:rsid w:val="008276C4"/>
    <w:rsid w:val="00843B91"/>
    <w:rsid w:val="0084453B"/>
    <w:rsid w:val="00845EB4"/>
    <w:rsid w:val="00846D15"/>
    <w:rsid w:val="00857D98"/>
    <w:rsid w:val="00871573"/>
    <w:rsid w:val="00874322"/>
    <w:rsid w:val="0088054B"/>
    <w:rsid w:val="00881618"/>
    <w:rsid w:val="00896250"/>
    <w:rsid w:val="00897C9C"/>
    <w:rsid w:val="008A10D4"/>
    <w:rsid w:val="008A1ED1"/>
    <w:rsid w:val="008B06F0"/>
    <w:rsid w:val="008C0F28"/>
    <w:rsid w:val="008C1BDC"/>
    <w:rsid w:val="008C2431"/>
    <w:rsid w:val="008D2120"/>
    <w:rsid w:val="008F1B4E"/>
    <w:rsid w:val="008F643C"/>
    <w:rsid w:val="00902D24"/>
    <w:rsid w:val="009053DB"/>
    <w:rsid w:val="009061F3"/>
    <w:rsid w:val="00907EFC"/>
    <w:rsid w:val="00927D7D"/>
    <w:rsid w:val="0093032D"/>
    <w:rsid w:val="00932059"/>
    <w:rsid w:val="009417F5"/>
    <w:rsid w:val="00943767"/>
    <w:rsid w:val="00946C8A"/>
    <w:rsid w:val="009511B6"/>
    <w:rsid w:val="00952C52"/>
    <w:rsid w:val="0095326E"/>
    <w:rsid w:val="00956C2F"/>
    <w:rsid w:val="009633D0"/>
    <w:rsid w:val="00964D28"/>
    <w:rsid w:val="00967FEF"/>
    <w:rsid w:val="00972D52"/>
    <w:rsid w:val="00981489"/>
    <w:rsid w:val="00981BC0"/>
    <w:rsid w:val="0098482E"/>
    <w:rsid w:val="009876E1"/>
    <w:rsid w:val="00987BFC"/>
    <w:rsid w:val="00996A61"/>
    <w:rsid w:val="009A2BD7"/>
    <w:rsid w:val="009A74C5"/>
    <w:rsid w:val="009B3081"/>
    <w:rsid w:val="009B70D3"/>
    <w:rsid w:val="009C0C54"/>
    <w:rsid w:val="009C0E2D"/>
    <w:rsid w:val="009C2FDA"/>
    <w:rsid w:val="009F2D7A"/>
    <w:rsid w:val="009F2E03"/>
    <w:rsid w:val="00A048DC"/>
    <w:rsid w:val="00A1037F"/>
    <w:rsid w:val="00A12BD5"/>
    <w:rsid w:val="00A2318F"/>
    <w:rsid w:val="00A25379"/>
    <w:rsid w:val="00A26CCF"/>
    <w:rsid w:val="00A3100D"/>
    <w:rsid w:val="00A3472B"/>
    <w:rsid w:val="00A40EDF"/>
    <w:rsid w:val="00A42B04"/>
    <w:rsid w:val="00A4354B"/>
    <w:rsid w:val="00A516E9"/>
    <w:rsid w:val="00A51754"/>
    <w:rsid w:val="00A52B19"/>
    <w:rsid w:val="00A52F84"/>
    <w:rsid w:val="00A83B5A"/>
    <w:rsid w:val="00A83F20"/>
    <w:rsid w:val="00A87C58"/>
    <w:rsid w:val="00AA1726"/>
    <w:rsid w:val="00AB5444"/>
    <w:rsid w:val="00AB6065"/>
    <w:rsid w:val="00AC55F4"/>
    <w:rsid w:val="00AD0049"/>
    <w:rsid w:val="00AD5D53"/>
    <w:rsid w:val="00AD77E4"/>
    <w:rsid w:val="00AF6817"/>
    <w:rsid w:val="00B001F4"/>
    <w:rsid w:val="00B04F7E"/>
    <w:rsid w:val="00B10D9B"/>
    <w:rsid w:val="00B1198D"/>
    <w:rsid w:val="00B15F50"/>
    <w:rsid w:val="00B217C3"/>
    <w:rsid w:val="00B30B8D"/>
    <w:rsid w:val="00B31759"/>
    <w:rsid w:val="00B33E24"/>
    <w:rsid w:val="00B4083E"/>
    <w:rsid w:val="00B51BE6"/>
    <w:rsid w:val="00B56701"/>
    <w:rsid w:val="00B6167E"/>
    <w:rsid w:val="00B65A59"/>
    <w:rsid w:val="00B67C02"/>
    <w:rsid w:val="00B770D1"/>
    <w:rsid w:val="00B81A9C"/>
    <w:rsid w:val="00B82789"/>
    <w:rsid w:val="00B8352B"/>
    <w:rsid w:val="00B96B48"/>
    <w:rsid w:val="00BA461F"/>
    <w:rsid w:val="00BA4DC8"/>
    <w:rsid w:val="00BC0D5F"/>
    <w:rsid w:val="00BC16E3"/>
    <w:rsid w:val="00BC3A0E"/>
    <w:rsid w:val="00BC531C"/>
    <w:rsid w:val="00BC57D8"/>
    <w:rsid w:val="00BD4DD2"/>
    <w:rsid w:val="00BE2900"/>
    <w:rsid w:val="00BE5756"/>
    <w:rsid w:val="00BE678D"/>
    <w:rsid w:val="00BE7DAE"/>
    <w:rsid w:val="00BF45B0"/>
    <w:rsid w:val="00C000B1"/>
    <w:rsid w:val="00C00D3B"/>
    <w:rsid w:val="00C034FF"/>
    <w:rsid w:val="00C06AC1"/>
    <w:rsid w:val="00C07280"/>
    <w:rsid w:val="00C07471"/>
    <w:rsid w:val="00C11F33"/>
    <w:rsid w:val="00C1304A"/>
    <w:rsid w:val="00C13455"/>
    <w:rsid w:val="00C14C5C"/>
    <w:rsid w:val="00C2424C"/>
    <w:rsid w:val="00C366B4"/>
    <w:rsid w:val="00C378B8"/>
    <w:rsid w:val="00C45271"/>
    <w:rsid w:val="00C62046"/>
    <w:rsid w:val="00C74805"/>
    <w:rsid w:val="00C757CE"/>
    <w:rsid w:val="00C76198"/>
    <w:rsid w:val="00C855D3"/>
    <w:rsid w:val="00C91420"/>
    <w:rsid w:val="00C9302F"/>
    <w:rsid w:val="00C93EBA"/>
    <w:rsid w:val="00C955E9"/>
    <w:rsid w:val="00C95842"/>
    <w:rsid w:val="00C97629"/>
    <w:rsid w:val="00CA003C"/>
    <w:rsid w:val="00CA0170"/>
    <w:rsid w:val="00CA39DA"/>
    <w:rsid w:val="00CA445A"/>
    <w:rsid w:val="00CA4989"/>
    <w:rsid w:val="00CB0B10"/>
    <w:rsid w:val="00CD4A59"/>
    <w:rsid w:val="00CD7129"/>
    <w:rsid w:val="00CE406F"/>
    <w:rsid w:val="00CF4779"/>
    <w:rsid w:val="00D00F87"/>
    <w:rsid w:val="00D00FC5"/>
    <w:rsid w:val="00D017CC"/>
    <w:rsid w:val="00D04CBE"/>
    <w:rsid w:val="00D136AB"/>
    <w:rsid w:val="00D31B9D"/>
    <w:rsid w:val="00D42B0E"/>
    <w:rsid w:val="00D52D79"/>
    <w:rsid w:val="00D635FA"/>
    <w:rsid w:val="00D651E2"/>
    <w:rsid w:val="00D7303C"/>
    <w:rsid w:val="00D749FA"/>
    <w:rsid w:val="00D83B95"/>
    <w:rsid w:val="00DA0EFD"/>
    <w:rsid w:val="00DA3E42"/>
    <w:rsid w:val="00DB61AA"/>
    <w:rsid w:val="00DC091E"/>
    <w:rsid w:val="00DC4C91"/>
    <w:rsid w:val="00DC6DB6"/>
    <w:rsid w:val="00DC7937"/>
    <w:rsid w:val="00DD0670"/>
    <w:rsid w:val="00DD15E7"/>
    <w:rsid w:val="00DD7C5B"/>
    <w:rsid w:val="00DE518E"/>
    <w:rsid w:val="00DE5A46"/>
    <w:rsid w:val="00DF00F1"/>
    <w:rsid w:val="00E009C2"/>
    <w:rsid w:val="00E00D57"/>
    <w:rsid w:val="00E01220"/>
    <w:rsid w:val="00E02D0B"/>
    <w:rsid w:val="00E03F6F"/>
    <w:rsid w:val="00E117B6"/>
    <w:rsid w:val="00E17DF7"/>
    <w:rsid w:val="00E22A0C"/>
    <w:rsid w:val="00E27B79"/>
    <w:rsid w:val="00E31DED"/>
    <w:rsid w:val="00E31E1F"/>
    <w:rsid w:val="00E42A07"/>
    <w:rsid w:val="00E43B68"/>
    <w:rsid w:val="00E541E9"/>
    <w:rsid w:val="00E62363"/>
    <w:rsid w:val="00E62876"/>
    <w:rsid w:val="00E65C53"/>
    <w:rsid w:val="00E70EAE"/>
    <w:rsid w:val="00E807FF"/>
    <w:rsid w:val="00E86860"/>
    <w:rsid w:val="00E90788"/>
    <w:rsid w:val="00E92261"/>
    <w:rsid w:val="00E96CF1"/>
    <w:rsid w:val="00EA1078"/>
    <w:rsid w:val="00EA3403"/>
    <w:rsid w:val="00EA6346"/>
    <w:rsid w:val="00EB0A12"/>
    <w:rsid w:val="00EB2138"/>
    <w:rsid w:val="00EB319C"/>
    <w:rsid w:val="00EB46BA"/>
    <w:rsid w:val="00EB522D"/>
    <w:rsid w:val="00ED23C4"/>
    <w:rsid w:val="00ED2E43"/>
    <w:rsid w:val="00ED58E5"/>
    <w:rsid w:val="00ED7D4C"/>
    <w:rsid w:val="00EE167A"/>
    <w:rsid w:val="00EE304A"/>
    <w:rsid w:val="00EE478D"/>
    <w:rsid w:val="00EF2A4E"/>
    <w:rsid w:val="00EF7415"/>
    <w:rsid w:val="00F0193F"/>
    <w:rsid w:val="00F0242F"/>
    <w:rsid w:val="00F05EB5"/>
    <w:rsid w:val="00F25AE8"/>
    <w:rsid w:val="00F27F6B"/>
    <w:rsid w:val="00F400CD"/>
    <w:rsid w:val="00F412BB"/>
    <w:rsid w:val="00F45353"/>
    <w:rsid w:val="00F53338"/>
    <w:rsid w:val="00F65BB6"/>
    <w:rsid w:val="00F673A9"/>
    <w:rsid w:val="00F829AC"/>
    <w:rsid w:val="00F95C45"/>
    <w:rsid w:val="00FA29BA"/>
    <w:rsid w:val="00FA3636"/>
    <w:rsid w:val="00FA7B4B"/>
    <w:rsid w:val="00FB4739"/>
    <w:rsid w:val="00FB7595"/>
    <w:rsid w:val="00FD4A70"/>
    <w:rsid w:val="00FD54EA"/>
    <w:rsid w:val="00FD7E96"/>
    <w:rsid w:val="00FE1A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EB1582"/>
  <w15:docId w15:val="{6030B7B9-8475-4EFD-8960-841CD357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618"/>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537F7E"/>
    <w:pPr>
      <w:tabs>
        <w:tab w:val="center" w:pos="4536"/>
        <w:tab w:val="right" w:pos="9072"/>
      </w:tabs>
    </w:pPr>
  </w:style>
  <w:style w:type="character" w:customStyle="1" w:styleId="stBilgiChar">
    <w:name w:val="Üst Bilgi Char"/>
    <w:basedOn w:val="VarsaylanParagrafYazTipi"/>
    <w:link w:val="stBilgi"/>
    <w:uiPriority w:val="99"/>
    <w:rsid w:val="00537F7E"/>
    <w:rPr>
      <w:rFonts w:ascii="Times New Roman" w:eastAsia="Times New Roman" w:hAnsi="Times New Roman" w:cs="Times New Roman"/>
      <w:lang w:val="tr-TR"/>
    </w:rPr>
  </w:style>
  <w:style w:type="paragraph" w:styleId="AltBilgi">
    <w:name w:val="footer"/>
    <w:basedOn w:val="Normal"/>
    <w:link w:val="AltBilgiChar"/>
    <w:uiPriority w:val="99"/>
    <w:unhideWhenUsed/>
    <w:rsid w:val="00537F7E"/>
    <w:pPr>
      <w:tabs>
        <w:tab w:val="center" w:pos="4536"/>
        <w:tab w:val="right" w:pos="9072"/>
      </w:tabs>
    </w:pPr>
  </w:style>
  <w:style w:type="character" w:customStyle="1" w:styleId="AltBilgiChar">
    <w:name w:val="Alt Bilgi Char"/>
    <w:basedOn w:val="VarsaylanParagrafYazTipi"/>
    <w:link w:val="AltBilgi"/>
    <w:uiPriority w:val="99"/>
    <w:rsid w:val="00537F7E"/>
    <w:rPr>
      <w:rFonts w:ascii="Times New Roman" w:eastAsia="Times New Roman" w:hAnsi="Times New Roman" w:cs="Times New Roman"/>
      <w:lang w:val="tr-TR"/>
    </w:rPr>
  </w:style>
  <w:style w:type="paragraph" w:styleId="AralkYok">
    <w:name w:val="No Spacing"/>
    <w:uiPriority w:val="1"/>
    <w:qFormat/>
    <w:rsid w:val="00F45353"/>
    <w:pPr>
      <w:widowControl/>
      <w:autoSpaceDE/>
      <w:autoSpaceDN/>
    </w:pPr>
    <w:rPr>
      <w:lang w:val="tr-TR"/>
    </w:rPr>
  </w:style>
  <w:style w:type="character" w:customStyle="1" w:styleId="Gvdemetni0">
    <w:name w:val="Gövde metni_"/>
    <w:link w:val="Gvdemetni1"/>
    <w:uiPriority w:val="99"/>
    <w:rsid w:val="00065688"/>
    <w:rPr>
      <w:shd w:val="clear" w:color="auto" w:fill="FFFFFF"/>
    </w:rPr>
  </w:style>
  <w:style w:type="paragraph" w:customStyle="1" w:styleId="Gvdemetni1">
    <w:name w:val="Gövde metni1"/>
    <w:basedOn w:val="Normal"/>
    <w:link w:val="Gvdemetni0"/>
    <w:uiPriority w:val="99"/>
    <w:rsid w:val="00065688"/>
    <w:pPr>
      <w:shd w:val="clear" w:color="auto" w:fill="FFFFFF"/>
      <w:autoSpaceDE/>
      <w:autoSpaceDN/>
      <w:spacing w:before="1080" w:after="240" w:line="274" w:lineRule="exact"/>
      <w:ind w:hanging="420"/>
      <w:jc w:val="both"/>
    </w:pPr>
    <w:rPr>
      <w:rFonts w:asciiTheme="minorHAnsi" w:eastAsiaTheme="minorHAnsi" w:hAnsiTheme="minorHAnsi" w:cstheme="minorBidi"/>
      <w:lang w:val="en-US"/>
    </w:rPr>
  </w:style>
  <w:style w:type="paragraph" w:styleId="KonuBal">
    <w:name w:val="Title"/>
    <w:basedOn w:val="Normal"/>
    <w:link w:val="KonuBalChar"/>
    <w:uiPriority w:val="99"/>
    <w:qFormat/>
    <w:rsid w:val="00010262"/>
    <w:pPr>
      <w:widowControl/>
      <w:autoSpaceDE/>
      <w:autoSpaceDN/>
      <w:jc w:val="center"/>
    </w:pPr>
    <w:rPr>
      <w:b/>
      <w:bCs/>
      <w:sz w:val="24"/>
      <w:szCs w:val="24"/>
      <w:lang w:eastAsia="tr-TR"/>
    </w:rPr>
  </w:style>
  <w:style w:type="character" w:customStyle="1" w:styleId="KonuBalChar">
    <w:name w:val="Konu Başlığı Char"/>
    <w:basedOn w:val="VarsaylanParagrafYazTipi"/>
    <w:link w:val="KonuBal"/>
    <w:uiPriority w:val="99"/>
    <w:rsid w:val="00010262"/>
    <w:rPr>
      <w:rFonts w:ascii="Times New Roman" w:eastAsia="Times New Roman" w:hAnsi="Times New Roman" w:cs="Times New Roman"/>
      <w:b/>
      <w:bCs/>
      <w:sz w:val="24"/>
      <w:szCs w:val="24"/>
      <w:lang w:val="tr-TR" w:eastAsia="tr-TR"/>
    </w:rPr>
  </w:style>
  <w:style w:type="character" w:customStyle="1" w:styleId="GvdeMetniChar">
    <w:name w:val="Gövde Metni Char"/>
    <w:basedOn w:val="VarsaylanParagrafYazTipi"/>
    <w:link w:val="GvdeMetni"/>
    <w:uiPriority w:val="1"/>
    <w:rsid w:val="009876E1"/>
    <w:rPr>
      <w:rFonts w:ascii="Times New Roman" w:eastAsia="Times New Roman" w:hAnsi="Times New Roman" w:cs="Times New Roman"/>
      <w:sz w:val="24"/>
      <w:szCs w:val="24"/>
      <w:lang w:val="tr-TR"/>
    </w:rPr>
  </w:style>
  <w:style w:type="character" w:styleId="KitapBal">
    <w:name w:val="Book Title"/>
    <w:basedOn w:val="VarsaylanParagrafYazTipi"/>
    <w:uiPriority w:val="33"/>
    <w:qFormat/>
    <w:rsid w:val="009876E1"/>
    <w:rPr>
      <w:b/>
      <w:bCs/>
      <w:i/>
      <w:iCs/>
      <w:spacing w:val="5"/>
    </w:rPr>
  </w:style>
  <w:style w:type="table" w:styleId="TabloKlavuzu">
    <w:name w:val="Table Grid"/>
    <w:basedOn w:val="NormalTablo"/>
    <w:uiPriority w:val="39"/>
    <w:rsid w:val="004E2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D54E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54EA"/>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8725">
      <w:bodyDiv w:val="1"/>
      <w:marLeft w:val="0"/>
      <w:marRight w:val="0"/>
      <w:marTop w:val="0"/>
      <w:marBottom w:val="0"/>
      <w:divBdr>
        <w:top w:val="none" w:sz="0" w:space="0" w:color="auto"/>
        <w:left w:val="none" w:sz="0" w:space="0" w:color="auto"/>
        <w:bottom w:val="none" w:sz="0" w:space="0" w:color="auto"/>
        <w:right w:val="none" w:sz="0" w:space="0" w:color="auto"/>
      </w:divBdr>
    </w:div>
    <w:div w:id="114256882">
      <w:bodyDiv w:val="1"/>
      <w:marLeft w:val="0"/>
      <w:marRight w:val="0"/>
      <w:marTop w:val="0"/>
      <w:marBottom w:val="0"/>
      <w:divBdr>
        <w:top w:val="none" w:sz="0" w:space="0" w:color="auto"/>
        <w:left w:val="none" w:sz="0" w:space="0" w:color="auto"/>
        <w:bottom w:val="none" w:sz="0" w:space="0" w:color="auto"/>
        <w:right w:val="none" w:sz="0" w:space="0" w:color="auto"/>
      </w:divBdr>
    </w:div>
    <w:div w:id="129254782">
      <w:bodyDiv w:val="1"/>
      <w:marLeft w:val="0"/>
      <w:marRight w:val="0"/>
      <w:marTop w:val="0"/>
      <w:marBottom w:val="0"/>
      <w:divBdr>
        <w:top w:val="none" w:sz="0" w:space="0" w:color="auto"/>
        <w:left w:val="none" w:sz="0" w:space="0" w:color="auto"/>
        <w:bottom w:val="none" w:sz="0" w:space="0" w:color="auto"/>
        <w:right w:val="none" w:sz="0" w:space="0" w:color="auto"/>
      </w:divBdr>
    </w:div>
    <w:div w:id="322390040">
      <w:bodyDiv w:val="1"/>
      <w:marLeft w:val="0"/>
      <w:marRight w:val="0"/>
      <w:marTop w:val="0"/>
      <w:marBottom w:val="0"/>
      <w:divBdr>
        <w:top w:val="none" w:sz="0" w:space="0" w:color="auto"/>
        <w:left w:val="none" w:sz="0" w:space="0" w:color="auto"/>
        <w:bottom w:val="none" w:sz="0" w:space="0" w:color="auto"/>
        <w:right w:val="none" w:sz="0" w:space="0" w:color="auto"/>
      </w:divBdr>
    </w:div>
    <w:div w:id="398672540">
      <w:bodyDiv w:val="1"/>
      <w:marLeft w:val="0"/>
      <w:marRight w:val="0"/>
      <w:marTop w:val="0"/>
      <w:marBottom w:val="0"/>
      <w:divBdr>
        <w:top w:val="none" w:sz="0" w:space="0" w:color="auto"/>
        <w:left w:val="none" w:sz="0" w:space="0" w:color="auto"/>
        <w:bottom w:val="none" w:sz="0" w:space="0" w:color="auto"/>
        <w:right w:val="none" w:sz="0" w:space="0" w:color="auto"/>
      </w:divBdr>
    </w:div>
    <w:div w:id="911424182">
      <w:bodyDiv w:val="1"/>
      <w:marLeft w:val="0"/>
      <w:marRight w:val="0"/>
      <w:marTop w:val="0"/>
      <w:marBottom w:val="0"/>
      <w:divBdr>
        <w:top w:val="none" w:sz="0" w:space="0" w:color="auto"/>
        <w:left w:val="none" w:sz="0" w:space="0" w:color="auto"/>
        <w:bottom w:val="none" w:sz="0" w:space="0" w:color="auto"/>
        <w:right w:val="none" w:sz="0" w:space="0" w:color="auto"/>
      </w:divBdr>
    </w:div>
    <w:div w:id="971666558">
      <w:bodyDiv w:val="1"/>
      <w:marLeft w:val="0"/>
      <w:marRight w:val="0"/>
      <w:marTop w:val="0"/>
      <w:marBottom w:val="0"/>
      <w:divBdr>
        <w:top w:val="none" w:sz="0" w:space="0" w:color="auto"/>
        <w:left w:val="none" w:sz="0" w:space="0" w:color="auto"/>
        <w:bottom w:val="none" w:sz="0" w:space="0" w:color="auto"/>
        <w:right w:val="none" w:sz="0" w:space="0" w:color="auto"/>
      </w:divBdr>
    </w:div>
    <w:div w:id="1691294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2FBA5-D8AD-436A-8C67-E114755F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Pages>
  <Words>285</Words>
  <Characters>1625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404</cp:revision>
  <cp:lastPrinted>2026-01-09T06:22:00Z</cp:lastPrinted>
  <dcterms:created xsi:type="dcterms:W3CDTF">2021-10-08T06:52:00Z</dcterms:created>
  <dcterms:modified xsi:type="dcterms:W3CDTF">2026-03-03T06:37:00Z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Microsoft® Word 2016</vt:lpwstr>
  </property>
  <property fmtid="{D5CDD505-2E9C-101B-9397-08002B2CF9AE}" pid="4" name="LastSaved">
    <vt:filetime>2021-10-08T00:00:00Z</vt:filetime>
  </property>
</Properties>
</file>